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A5FBF" w14:textId="691FF4E7" w:rsidR="001C061A" w:rsidRDefault="00C256C6" w:rsidP="001C06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360F" wp14:editId="796DC7C7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2860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509A" w14:textId="6BD49CF3" w:rsidR="002420BD" w:rsidRPr="00C256C6" w:rsidRDefault="002420BD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Allison Eklund, President</w:t>
                            </w:r>
                          </w:p>
                          <w:p w14:paraId="5BCD3E1C" w14:textId="52ECCC44" w:rsidR="002420BD" w:rsidRPr="00C256C6" w:rsidRDefault="002420BD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Sallie Malmstrom, Secretary</w:t>
                            </w:r>
                          </w:p>
                          <w:p w14:paraId="5695FBE1" w14:textId="01398C06" w:rsidR="002420BD" w:rsidRPr="00C256C6" w:rsidRDefault="002420BD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Peter Mathews, Treasurer</w:t>
                            </w:r>
                          </w:p>
                          <w:p w14:paraId="61652B43" w14:textId="2AC440C1" w:rsidR="002420BD" w:rsidRPr="00C256C6" w:rsidRDefault="002420BD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Mary Jo Ellis</w:t>
                            </w: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, Membership</w:t>
                            </w:r>
                          </w:p>
                          <w:p w14:paraId="17BD7E20" w14:textId="59337725" w:rsidR="002420BD" w:rsidRDefault="002420BD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Susan Estill</w:t>
                            </w: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, Paint-Outs</w:t>
                            </w:r>
                          </w:p>
                          <w:p w14:paraId="2E0B0482" w14:textId="77B8CCE2" w:rsidR="002420BD" w:rsidRPr="00C256C6" w:rsidRDefault="002420BD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Rich Myers, Web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3D8sCAAAP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" filled="f" stroked="f">
                <v:textbox>
                  <w:txbxContent>
                    <w:p w14:paraId="2CD0509A" w14:textId="6BD49CF3" w:rsidR="002420BD" w:rsidRPr="00C256C6" w:rsidRDefault="002420BD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Allison Eklund, President</w:t>
                      </w:r>
                    </w:p>
                    <w:p w14:paraId="5BCD3E1C" w14:textId="52ECCC44" w:rsidR="002420BD" w:rsidRPr="00C256C6" w:rsidRDefault="002420BD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 xml:space="preserve">Sallie </w:t>
                      </w:r>
                      <w:proofErr w:type="spellStart"/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Malmstrom</w:t>
                      </w:r>
                      <w:proofErr w:type="spellEnd"/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, Secretary</w:t>
                      </w:r>
                    </w:p>
                    <w:p w14:paraId="5695FBE1" w14:textId="01398C06" w:rsidR="002420BD" w:rsidRPr="00C256C6" w:rsidRDefault="002420BD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Peter Mathews, Treasurer</w:t>
                      </w:r>
                    </w:p>
                    <w:p w14:paraId="61652B43" w14:textId="2AC440C1" w:rsidR="002420BD" w:rsidRPr="00C256C6" w:rsidRDefault="002420BD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FF"/>
                        </w:rPr>
                        <w:t>Mary Jo Ellis</w:t>
                      </w: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, Membership</w:t>
                      </w:r>
                    </w:p>
                    <w:p w14:paraId="17BD7E20" w14:textId="59337725" w:rsidR="002420BD" w:rsidRDefault="002420BD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FF"/>
                        </w:rPr>
                        <w:t>Susan Estill</w:t>
                      </w: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, Paint-Outs</w:t>
                      </w:r>
                    </w:p>
                    <w:p w14:paraId="2E0B0482" w14:textId="77B8CCE2" w:rsidR="002420BD" w:rsidRPr="00C256C6" w:rsidRDefault="002420BD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FF"/>
                        </w:rPr>
                        <w:t>Rich Myers, Web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61A">
        <w:rPr>
          <w:noProof/>
        </w:rPr>
        <w:drawing>
          <wp:inline distT="0" distB="0" distL="0" distR="0" wp14:anchorId="698E9A24" wp14:editId="37184B25">
            <wp:extent cx="2280920" cy="1645629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M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63" cy="1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10EC" w14:textId="77777777" w:rsidR="001C061A" w:rsidRDefault="001C061A" w:rsidP="005712AF">
      <w:pPr>
        <w:jc w:val="center"/>
      </w:pPr>
    </w:p>
    <w:p w14:paraId="5D75D31F" w14:textId="77777777" w:rsidR="00E360E7" w:rsidRPr="00C256C6" w:rsidRDefault="005712AF" w:rsidP="005712AF">
      <w:pPr>
        <w:jc w:val="center"/>
        <w:rPr>
          <w:b/>
          <w:u w:val="single"/>
        </w:rPr>
      </w:pPr>
      <w:r w:rsidRPr="00C256C6">
        <w:rPr>
          <w:b/>
          <w:u w:val="single"/>
        </w:rPr>
        <w:t>OPM Monthly Meeting Agenda</w:t>
      </w:r>
    </w:p>
    <w:p w14:paraId="0C313E9B" w14:textId="77777777" w:rsidR="005712AF" w:rsidRDefault="005712AF" w:rsidP="005712AF">
      <w:pPr>
        <w:jc w:val="center"/>
      </w:pPr>
    </w:p>
    <w:p w14:paraId="583B864A" w14:textId="688198C7" w:rsidR="005712AF" w:rsidRDefault="00840C5F" w:rsidP="005712AF">
      <w:pPr>
        <w:jc w:val="center"/>
      </w:pPr>
      <w:r>
        <w:t xml:space="preserve">Saturday, </w:t>
      </w:r>
      <w:r w:rsidR="00537D24">
        <w:t>March 11</w:t>
      </w:r>
      <w:r w:rsidR="005712AF">
        <w:t>, 201</w:t>
      </w:r>
      <w:r w:rsidR="00537D24">
        <w:t>7</w:t>
      </w:r>
    </w:p>
    <w:p w14:paraId="7E9BB7BF" w14:textId="45A18D1D" w:rsidR="005712AF" w:rsidRPr="00840C5F" w:rsidRDefault="00840C5F" w:rsidP="005712AF">
      <w:pPr>
        <w:jc w:val="center"/>
        <w:rPr>
          <w:b/>
        </w:rPr>
      </w:pPr>
      <w:r>
        <w:rPr>
          <w:b/>
        </w:rPr>
        <w:t>10:00 a.m. | Mia</w:t>
      </w:r>
    </w:p>
    <w:p w14:paraId="36E505AF" w14:textId="77777777" w:rsidR="005712AF" w:rsidRDefault="005712AF" w:rsidP="005712AF"/>
    <w:p w14:paraId="5E795484" w14:textId="139DC6BE" w:rsidR="00C256C6" w:rsidRDefault="00C256C6" w:rsidP="005712AF">
      <w:r>
        <w:t>Introductions and Sign-in</w:t>
      </w:r>
    </w:p>
    <w:p w14:paraId="38E4BF00" w14:textId="77777777" w:rsidR="00C256C6" w:rsidRDefault="00C256C6" w:rsidP="005712AF"/>
    <w:p w14:paraId="3A8040E3" w14:textId="697648FE" w:rsidR="00C256C6" w:rsidRDefault="00C256C6" w:rsidP="005712AF">
      <w:r>
        <w:t>Secretary’s Report (Sallie Malmstrom)</w:t>
      </w:r>
    </w:p>
    <w:p w14:paraId="79DB3194" w14:textId="749F40AA" w:rsidR="00C256C6" w:rsidRDefault="00C256C6" w:rsidP="00C256C6">
      <w:pPr>
        <w:pStyle w:val="ListParagraph"/>
        <w:numPr>
          <w:ilvl w:val="0"/>
          <w:numId w:val="2"/>
        </w:numPr>
      </w:pPr>
      <w:r>
        <w:t xml:space="preserve">Approval of </w:t>
      </w:r>
      <w:r w:rsidR="00537D24">
        <w:t>January 19</w:t>
      </w:r>
      <w:r>
        <w:t xml:space="preserve"> Minutes</w:t>
      </w:r>
    </w:p>
    <w:p w14:paraId="26DE2750" w14:textId="08301D67" w:rsidR="00C256C6" w:rsidRDefault="00C256C6" w:rsidP="005712AF">
      <w:r>
        <w:t>President’s Report (Allison Eklund)</w:t>
      </w:r>
    </w:p>
    <w:p w14:paraId="6560C4E1" w14:textId="5C94EAA0" w:rsidR="00DB79F8" w:rsidRDefault="002420BD" w:rsidP="00B25523">
      <w:pPr>
        <w:pStyle w:val="ListParagraph"/>
        <w:numPr>
          <w:ilvl w:val="0"/>
          <w:numId w:val="2"/>
        </w:numPr>
        <w:spacing w:line="240" w:lineRule="auto"/>
      </w:pPr>
      <w:r>
        <w:t xml:space="preserve">January </w:t>
      </w:r>
      <w:r w:rsidR="001F3C03">
        <w:t>14 Planning M</w:t>
      </w:r>
      <w:r w:rsidR="00537D24">
        <w:t xml:space="preserve">eeting report </w:t>
      </w:r>
    </w:p>
    <w:p w14:paraId="1182695B" w14:textId="53107397" w:rsidR="00832B9B" w:rsidRDefault="00832B9B" w:rsidP="00B25523">
      <w:pPr>
        <w:pStyle w:val="ListParagraph"/>
        <w:numPr>
          <w:ilvl w:val="0"/>
          <w:numId w:val="2"/>
        </w:numPr>
        <w:spacing w:line="240" w:lineRule="auto"/>
      </w:pPr>
      <w:r>
        <w:t>Member participation survey</w:t>
      </w:r>
    </w:p>
    <w:p w14:paraId="16C30F2E" w14:textId="1686748A" w:rsidR="00537D24" w:rsidRDefault="00537D24" w:rsidP="00B25523">
      <w:pPr>
        <w:pStyle w:val="ListParagraph"/>
        <w:numPr>
          <w:ilvl w:val="0"/>
          <w:numId w:val="2"/>
        </w:numPr>
        <w:spacing w:line="240" w:lineRule="auto"/>
      </w:pPr>
      <w:r>
        <w:t>Richard Abraham workshop + exhibit report</w:t>
      </w:r>
    </w:p>
    <w:p w14:paraId="3F31896E" w14:textId="234B1605" w:rsidR="00537D24" w:rsidRDefault="001F3C03" w:rsidP="00B25523">
      <w:pPr>
        <w:pStyle w:val="ListParagraph"/>
        <w:numPr>
          <w:ilvl w:val="0"/>
          <w:numId w:val="2"/>
        </w:numPr>
        <w:spacing w:line="240" w:lineRule="auto"/>
      </w:pPr>
      <w:r>
        <w:t xml:space="preserve">Developments &amp; </w:t>
      </w:r>
      <w:r w:rsidR="00537D24">
        <w:t xml:space="preserve">Upcoming Events:  </w:t>
      </w:r>
      <w:r>
        <w:t xml:space="preserve">Black Hills Road Trip canceled for May; </w:t>
      </w:r>
      <w:r w:rsidR="00537D24">
        <w:t>Mary Pettis workshop + paint-out</w:t>
      </w:r>
      <w:r>
        <w:t xml:space="preserve"> April 1</w:t>
      </w:r>
      <w:r w:rsidR="00537D24">
        <w:t xml:space="preserve">, </w:t>
      </w:r>
      <w:r>
        <w:t xml:space="preserve">Spring Salon reception April 6, </w:t>
      </w:r>
      <w:r w:rsidR="008975C6">
        <w:t xml:space="preserve">Allison &amp; Sallie to PACE 2017 in San Diego, </w:t>
      </w:r>
      <w:r w:rsidR="00537D24">
        <w:t>Plein Air Competition panel</w:t>
      </w:r>
      <w:r w:rsidR="00832B9B">
        <w:t xml:space="preserve"> at May</w:t>
      </w:r>
      <w:r>
        <w:t xml:space="preserve"> 6</w:t>
      </w:r>
      <w:r w:rsidR="00832B9B">
        <w:t xml:space="preserve"> meeting</w:t>
      </w:r>
      <w:r w:rsidR="008975C6">
        <w:t xml:space="preserve">.  Bob Upton coming, promoting his show &amp; opening reception 6pm May 20 </w:t>
      </w:r>
      <w:bookmarkStart w:id="0" w:name="_GoBack"/>
      <w:bookmarkEnd w:id="0"/>
      <w:r w:rsidR="008975C6">
        <w:t>at FrameWorks.</w:t>
      </w:r>
    </w:p>
    <w:p w14:paraId="2B721C4B" w14:textId="77777777" w:rsidR="00B25523" w:rsidRDefault="00B25523" w:rsidP="005712AF"/>
    <w:p w14:paraId="6867F928" w14:textId="2163AEA8" w:rsidR="00C256C6" w:rsidRDefault="00C256C6" w:rsidP="005712AF">
      <w:r>
        <w:t>Treasurer’s Report (Peter Mathews)</w:t>
      </w:r>
    </w:p>
    <w:p w14:paraId="0C35DD22" w14:textId="77777777" w:rsidR="00C256C6" w:rsidRDefault="00C256C6" w:rsidP="005712AF"/>
    <w:p w14:paraId="510DE823" w14:textId="14D6C24B" w:rsidR="00C256C6" w:rsidRDefault="00C256C6" w:rsidP="005712AF">
      <w:r>
        <w:t>Membership Report (</w:t>
      </w:r>
      <w:r w:rsidR="00DB79F8">
        <w:t>Mary Jo Ellis</w:t>
      </w:r>
      <w:r>
        <w:t>)</w:t>
      </w:r>
      <w:r w:rsidR="004D2953">
        <w:t xml:space="preserve"> </w:t>
      </w:r>
    </w:p>
    <w:p w14:paraId="081FC8D7" w14:textId="77777777" w:rsidR="00513024" w:rsidRDefault="00513024" w:rsidP="005712AF"/>
    <w:p w14:paraId="46689215" w14:textId="00CAB082" w:rsidR="00513024" w:rsidRDefault="00513024" w:rsidP="005712AF">
      <w:r>
        <w:t>Paint-Outs Report (</w:t>
      </w:r>
      <w:r w:rsidR="00842866">
        <w:t>Susan Estill</w:t>
      </w:r>
      <w:r>
        <w:t>)</w:t>
      </w:r>
    </w:p>
    <w:p w14:paraId="186693B1" w14:textId="77777777" w:rsidR="00C256C6" w:rsidRDefault="00C256C6" w:rsidP="005712AF"/>
    <w:p w14:paraId="53309E00" w14:textId="65D62E95" w:rsidR="006928D7" w:rsidRDefault="006928D7" w:rsidP="005712AF">
      <w:r>
        <w:t>Old Business</w:t>
      </w:r>
    </w:p>
    <w:p w14:paraId="5EE8FD50" w14:textId="3B35B7BD" w:rsidR="00DB79F8" w:rsidRDefault="00DB79F8" w:rsidP="00700533">
      <w:pPr>
        <w:ind w:left="720"/>
        <w:rPr>
          <w:i/>
        </w:rPr>
      </w:pPr>
    </w:p>
    <w:p w14:paraId="2A719E63" w14:textId="512CF3E9" w:rsidR="001861C5" w:rsidRDefault="006928D7" w:rsidP="005712AF">
      <w:r>
        <w:t>New Business</w:t>
      </w:r>
    </w:p>
    <w:p w14:paraId="3C82AC44" w14:textId="0F5ABA49" w:rsidR="001861C5" w:rsidRDefault="00537D24" w:rsidP="001861C5">
      <w:pPr>
        <w:ind w:left="720"/>
        <w:rPr>
          <w:i/>
        </w:rPr>
      </w:pPr>
      <w:r>
        <w:rPr>
          <w:i/>
        </w:rPr>
        <w:t>Approvals needed:</w:t>
      </w:r>
    </w:p>
    <w:p w14:paraId="53661C5B" w14:textId="516D7A50" w:rsidR="00537D24" w:rsidRDefault="00537D24" w:rsidP="00537D2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</w:rPr>
      </w:pPr>
      <w:r>
        <w:rPr>
          <w:i/>
        </w:rPr>
        <w:t>October paint-out and November Exhibit at Public Library in River Falls, WI</w:t>
      </w:r>
    </w:p>
    <w:p w14:paraId="6FFA259A" w14:textId="6F5176EE" w:rsidR="00537D24" w:rsidRDefault="00537D24" w:rsidP="00537D2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</w:rPr>
      </w:pPr>
      <w:r>
        <w:rPr>
          <w:i/>
        </w:rPr>
        <w:t>Paint-Out and exhibit with 50% commission, 100% price markup at UMN Landscape Arboretum</w:t>
      </w:r>
    </w:p>
    <w:p w14:paraId="30811A56" w14:textId="29C90937" w:rsidR="001D223B" w:rsidRDefault="001D223B" w:rsidP="00537D2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</w:rPr>
      </w:pPr>
      <w:r>
        <w:rPr>
          <w:i/>
        </w:rPr>
        <w:t>Greg Lecker proposes hosting 4 quarterly paint-outs at Banfill-Locke CFA, (April, July, October, April) with OPM submitting exhibit proposal by March 15 to hang show of our plein air paintings for May 2018</w:t>
      </w:r>
    </w:p>
    <w:p w14:paraId="7EB7BCFE" w14:textId="5B948D99" w:rsidR="0048652B" w:rsidRDefault="0064394E" w:rsidP="00537D2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</w:rPr>
      </w:pPr>
      <w:r>
        <w:rPr>
          <w:i/>
        </w:rPr>
        <w:lastRenderedPageBreak/>
        <w:t>Approvals to participate in June WAE and July LPAF</w:t>
      </w:r>
      <w:r w:rsidR="00832B9B">
        <w:rPr>
          <w:i/>
        </w:rPr>
        <w:t xml:space="preserve"> require</w:t>
      </w:r>
      <w:r>
        <w:rPr>
          <w:i/>
        </w:rPr>
        <w:t xml:space="preserve"> Volunteers to </w:t>
      </w:r>
      <w:r w:rsidR="00832B9B">
        <w:rPr>
          <w:i/>
        </w:rPr>
        <w:t xml:space="preserve">help </w:t>
      </w:r>
      <w:r>
        <w:rPr>
          <w:i/>
        </w:rPr>
        <w:t>coordinate</w:t>
      </w:r>
    </w:p>
    <w:p w14:paraId="6D091207" w14:textId="6007422C" w:rsidR="00832B9B" w:rsidRPr="00537D24" w:rsidRDefault="00832B9B" w:rsidP="00537D2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</w:rPr>
      </w:pPr>
      <w:r>
        <w:rPr>
          <w:i/>
        </w:rPr>
        <w:t>Discussion of criteria for partnership with arts organization on nature preserve as permanent home for OPM</w:t>
      </w:r>
    </w:p>
    <w:p w14:paraId="7C177C0D" w14:textId="5FCD04A0" w:rsidR="001861C5" w:rsidRDefault="008A3080" w:rsidP="008A3080">
      <w:r>
        <w:t>Nominations for May Election of Directors</w:t>
      </w:r>
    </w:p>
    <w:p w14:paraId="6E381FDC" w14:textId="77777777" w:rsidR="008A3080" w:rsidRPr="008A3080" w:rsidRDefault="008A3080" w:rsidP="008A3080"/>
    <w:p w14:paraId="23803C1E" w14:textId="7E631119" w:rsidR="00164046" w:rsidRPr="00727F91" w:rsidRDefault="00DB5046" w:rsidP="00727F91">
      <w:pPr>
        <w:jc w:val="center"/>
        <w:rPr>
          <w:b/>
        </w:rPr>
      </w:pPr>
      <w:r w:rsidRPr="00537D24">
        <w:rPr>
          <w:b/>
          <w:highlight w:val="green"/>
        </w:rPr>
        <w:t xml:space="preserve">NEXT MEETING:  </w:t>
      </w:r>
      <w:r w:rsidR="00537D24" w:rsidRPr="00537D24">
        <w:rPr>
          <w:b/>
          <w:highlight w:val="green"/>
        </w:rPr>
        <w:t>May 6</w:t>
      </w:r>
      <w:r w:rsidRPr="00537D24">
        <w:rPr>
          <w:b/>
          <w:highlight w:val="green"/>
        </w:rPr>
        <w:t xml:space="preserve">, </w:t>
      </w:r>
      <w:r w:rsidR="00537D24" w:rsidRPr="00537D24">
        <w:rPr>
          <w:b/>
          <w:highlight w:val="green"/>
        </w:rPr>
        <w:t>2017, **TIME &amp; PLACE**</w:t>
      </w:r>
      <w:r w:rsidRPr="00537D24">
        <w:rPr>
          <w:b/>
          <w:highlight w:val="green"/>
        </w:rPr>
        <w:t>.</w:t>
      </w:r>
      <w:r w:rsidR="00164046">
        <w:br w:type="page"/>
      </w:r>
    </w:p>
    <w:p w14:paraId="1ECE856A" w14:textId="34B381C4" w:rsidR="00164046" w:rsidRDefault="00537D24" w:rsidP="00164046">
      <w:pPr>
        <w:jc w:val="center"/>
      </w:pPr>
      <w:r>
        <w:t>March 11, 2017</w:t>
      </w:r>
      <w:r w:rsidR="00164046">
        <w:t xml:space="preserve"> Monthly Meeting</w:t>
      </w:r>
    </w:p>
    <w:p w14:paraId="73E0F24B" w14:textId="77777777" w:rsidR="00164046" w:rsidRDefault="00164046" w:rsidP="00164046">
      <w:pPr>
        <w:jc w:val="center"/>
      </w:pPr>
    </w:p>
    <w:p w14:paraId="532DDC15" w14:textId="2160EF71" w:rsidR="00164046" w:rsidRPr="003B06CD" w:rsidRDefault="00164046" w:rsidP="00164046">
      <w:pPr>
        <w:jc w:val="center"/>
        <w:rPr>
          <w:b/>
        </w:rPr>
      </w:pPr>
      <w:r w:rsidRPr="003B06CD">
        <w:rPr>
          <w:b/>
        </w:rPr>
        <w:t>Sign-In Sheet</w:t>
      </w:r>
    </w:p>
    <w:p w14:paraId="297E6A4D" w14:textId="77777777" w:rsidR="00164046" w:rsidRDefault="00164046" w:rsidP="00571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4046" w:rsidRPr="00164046" w14:paraId="4029503D" w14:textId="77777777" w:rsidTr="00164046">
        <w:tc>
          <w:tcPr>
            <w:tcW w:w="4788" w:type="dxa"/>
          </w:tcPr>
          <w:p w14:paraId="2943656B" w14:textId="0BF819F4" w:rsidR="00164046" w:rsidRPr="00164046" w:rsidRDefault="00164046" w:rsidP="00164046">
            <w:pPr>
              <w:rPr>
                <w:b/>
              </w:rPr>
            </w:pPr>
            <w:r w:rsidRPr="00164046">
              <w:rPr>
                <w:b/>
              </w:rPr>
              <w:t>Name</w:t>
            </w:r>
          </w:p>
        </w:tc>
        <w:tc>
          <w:tcPr>
            <w:tcW w:w="4788" w:type="dxa"/>
          </w:tcPr>
          <w:p w14:paraId="19969044" w14:textId="0FF1D80B" w:rsidR="00164046" w:rsidRPr="00EE1F90" w:rsidRDefault="008320A7" w:rsidP="00164046">
            <w:r>
              <w:rPr>
                <w:b/>
              </w:rPr>
              <w:t xml:space="preserve">Email Address </w:t>
            </w:r>
            <w:r w:rsidR="00EE1F90">
              <w:rPr>
                <w:b/>
              </w:rPr>
              <w:t xml:space="preserve"> </w:t>
            </w:r>
            <w:r w:rsidR="00EE1F90">
              <w:t>(to circulate minutes)</w:t>
            </w:r>
          </w:p>
        </w:tc>
      </w:tr>
      <w:tr w:rsidR="00164046" w14:paraId="7FC39059" w14:textId="77777777" w:rsidTr="00164046">
        <w:tc>
          <w:tcPr>
            <w:tcW w:w="4788" w:type="dxa"/>
          </w:tcPr>
          <w:p w14:paraId="3590E5EB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12D13AA5" w14:textId="77777777" w:rsidR="00164046" w:rsidRDefault="00164046" w:rsidP="00164046">
            <w:pPr>
              <w:spacing w:line="600" w:lineRule="auto"/>
            </w:pPr>
          </w:p>
        </w:tc>
      </w:tr>
      <w:tr w:rsidR="00164046" w14:paraId="66F24FA9" w14:textId="77777777" w:rsidTr="00164046">
        <w:tc>
          <w:tcPr>
            <w:tcW w:w="4788" w:type="dxa"/>
          </w:tcPr>
          <w:p w14:paraId="031A1E85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1C118399" w14:textId="77777777" w:rsidR="00164046" w:rsidRDefault="00164046" w:rsidP="00164046">
            <w:pPr>
              <w:spacing w:line="600" w:lineRule="auto"/>
            </w:pPr>
          </w:p>
        </w:tc>
      </w:tr>
      <w:tr w:rsidR="00164046" w14:paraId="6CF3E297" w14:textId="77777777" w:rsidTr="00164046">
        <w:tc>
          <w:tcPr>
            <w:tcW w:w="4788" w:type="dxa"/>
          </w:tcPr>
          <w:p w14:paraId="4A68B846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2E722B4D" w14:textId="77777777" w:rsidR="00164046" w:rsidRDefault="00164046" w:rsidP="00164046">
            <w:pPr>
              <w:spacing w:line="600" w:lineRule="auto"/>
            </w:pPr>
          </w:p>
        </w:tc>
      </w:tr>
      <w:tr w:rsidR="00164046" w14:paraId="0AF4AD8B" w14:textId="77777777" w:rsidTr="00164046">
        <w:tc>
          <w:tcPr>
            <w:tcW w:w="4788" w:type="dxa"/>
          </w:tcPr>
          <w:p w14:paraId="2065127A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608289FE" w14:textId="77777777" w:rsidR="00164046" w:rsidRDefault="00164046" w:rsidP="00164046">
            <w:pPr>
              <w:spacing w:line="600" w:lineRule="auto"/>
            </w:pPr>
          </w:p>
        </w:tc>
      </w:tr>
      <w:tr w:rsidR="00164046" w14:paraId="24CDE1D2" w14:textId="77777777" w:rsidTr="00164046">
        <w:tc>
          <w:tcPr>
            <w:tcW w:w="4788" w:type="dxa"/>
          </w:tcPr>
          <w:p w14:paraId="2167BAE9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237A45A0" w14:textId="77777777" w:rsidR="00164046" w:rsidRDefault="00164046" w:rsidP="00164046">
            <w:pPr>
              <w:spacing w:line="600" w:lineRule="auto"/>
            </w:pPr>
          </w:p>
        </w:tc>
      </w:tr>
      <w:tr w:rsidR="00164046" w14:paraId="1A39579B" w14:textId="77777777" w:rsidTr="00164046">
        <w:tc>
          <w:tcPr>
            <w:tcW w:w="4788" w:type="dxa"/>
          </w:tcPr>
          <w:p w14:paraId="2A2383E9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2F8847DB" w14:textId="77777777" w:rsidR="00164046" w:rsidRDefault="00164046" w:rsidP="00164046">
            <w:pPr>
              <w:spacing w:line="600" w:lineRule="auto"/>
            </w:pPr>
          </w:p>
        </w:tc>
      </w:tr>
      <w:tr w:rsidR="00164046" w14:paraId="7AA80EE2" w14:textId="77777777" w:rsidTr="00164046">
        <w:tc>
          <w:tcPr>
            <w:tcW w:w="4788" w:type="dxa"/>
          </w:tcPr>
          <w:p w14:paraId="50597841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13673D51" w14:textId="77777777" w:rsidR="00164046" w:rsidRDefault="00164046" w:rsidP="00164046">
            <w:pPr>
              <w:spacing w:line="600" w:lineRule="auto"/>
            </w:pPr>
          </w:p>
        </w:tc>
      </w:tr>
      <w:tr w:rsidR="00164046" w14:paraId="7750678D" w14:textId="77777777" w:rsidTr="00164046">
        <w:tc>
          <w:tcPr>
            <w:tcW w:w="4788" w:type="dxa"/>
          </w:tcPr>
          <w:p w14:paraId="4E6B1B68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7E0740DD" w14:textId="77777777" w:rsidR="00164046" w:rsidRDefault="00164046" w:rsidP="00164046">
            <w:pPr>
              <w:spacing w:line="600" w:lineRule="auto"/>
            </w:pPr>
          </w:p>
        </w:tc>
      </w:tr>
      <w:tr w:rsidR="00164046" w14:paraId="09BF2A9D" w14:textId="77777777" w:rsidTr="00164046">
        <w:tc>
          <w:tcPr>
            <w:tcW w:w="4788" w:type="dxa"/>
          </w:tcPr>
          <w:p w14:paraId="40AC8472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3561F34A" w14:textId="77777777" w:rsidR="00164046" w:rsidRDefault="00164046" w:rsidP="00164046">
            <w:pPr>
              <w:spacing w:line="600" w:lineRule="auto"/>
            </w:pPr>
          </w:p>
        </w:tc>
      </w:tr>
      <w:tr w:rsidR="00164046" w14:paraId="2B278A85" w14:textId="77777777" w:rsidTr="00164046">
        <w:tc>
          <w:tcPr>
            <w:tcW w:w="4788" w:type="dxa"/>
          </w:tcPr>
          <w:p w14:paraId="42C206BB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2889023C" w14:textId="77777777" w:rsidR="00164046" w:rsidRDefault="00164046" w:rsidP="00164046">
            <w:pPr>
              <w:spacing w:line="600" w:lineRule="auto"/>
            </w:pPr>
          </w:p>
        </w:tc>
      </w:tr>
      <w:tr w:rsidR="00164046" w14:paraId="61C8A8CB" w14:textId="77777777" w:rsidTr="00164046">
        <w:tc>
          <w:tcPr>
            <w:tcW w:w="4788" w:type="dxa"/>
          </w:tcPr>
          <w:p w14:paraId="0BC1A886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1F6ADDB8" w14:textId="77777777" w:rsidR="00164046" w:rsidRDefault="00164046" w:rsidP="00164046">
            <w:pPr>
              <w:spacing w:line="600" w:lineRule="auto"/>
            </w:pPr>
          </w:p>
        </w:tc>
      </w:tr>
      <w:tr w:rsidR="00164046" w14:paraId="10D5B81D" w14:textId="77777777" w:rsidTr="00164046">
        <w:tc>
          <w:tcPr>
            <w:tcW w:w="4788" w:type="dxa"/>
          </w:tcPr>
          <w:p w14:paraId="49009D24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3799581A" w14:textId="77777777" w:rsidR="00164046" w:rsidRDefault="00164046" w:rsidP="00164046">
            <w:pPr>
              <w:spacing w:line="600" w:lineRule="auto"/>
            </w:pPr>
          </w:p>
        </w:tc>
      </w:tr>
      <w:tr w:rsidR="00164046" w14:paraId="1ED31F8F" w14:textId="77777777" w:rsidTr="00164046">
        <w:tc>
          <w:tcPr>
            <w:tcW w:w="4788" w:type="dxa"/>
          </w:tcPr>
          <w:p w14:paraId="42FD4A42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0A16915C" w14:textId="77777777" w:rsidR="00164046" w:rsidRDefault="00164046" w:rsidP="00164046">
            <w:pPr>
              <w:spacing w:line="600" w:lineRule="auto"/>
            </w:pPr>
          </w:p>
        </w:tc>
      </w:tr>
      <w:tr w:rsidR="00164046" w14:paraId="52D295EB" w14:textId="77777777" w:rsidTr="00164046">
        <w:tc>
          <w:tcPr>
            <w:tcW w:w="4788" w:type="dxa"/>
          </w:tcPr>
          <w:p w14:paraId="7277811C" w14:textId="77777777" w:rsidR="00164046" w:rsidRDefault="00164046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6DA0F48C" w14:textId="77777777" w:rsidR="00164046" w:rsidRDefault="00164046" w:rsidP="00164046">
            <w:pPr>
              <w:spacing w:line="600" w:lineRule="auto"/>
            </w:pPr>
          </w:p>
        </w:tc>
      </w:tr>
      <w:tr w:rsidR="001B6A95" w14:paraId="1F4DE115" w14:textId="77777777" w:rsidTr="00164046">
        <w:tc>
          <w:tcPr>
            <w:tcW w:w="4788" w:type="dxa"/>
          </w:tcPr>
          <w:p w14:paraId="5CBB96CB" w14:textId="77777777" w:rsidR="001B6A95" w:rsidRDefault="001B6A95" w:rsidP="00164046">
            <w:pPr>
              <w:spacing w:line="600" w:lineRule="auto"/>
            </w:pPr>
          </w:p>
        </w:tc>
        <w:tc>
          <w:tcPr>
            <w:tcW w:w="4788" w:type="dxa"/>
          </w:tcPr>
          <w:p w14:paraId="2394D220" w14:textId="77777777" w:rsidR="001B6A95" w:rsidRDefault="001B6A95" w:rsidP="00164046">
            <w:pPr>
              <w:spacing w:line="600" w:lineRule="auto"/>
            </w:pPr>
          </w:p>
        </w:tc>
      </w:tr>
    </w:tbl>
    <w:p w14:paraId="71C0CD02" w14:textId="77777777" w:rsidR="00164046" w:rsidRDefault="00164046" w:rsidP="005712AF"/>
    <w:sectPr w:rsidR="00164046" w:rsidSect="001861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A0"/>
    <w:multiLevelType w:val="multilevel"/>
    <w:tmpl w:val="0EBA6A1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41E"/>
    <w:multiLevelType w:val="hybridMultilevel"/>
    <w:tmpl w:val="E340899E"/>
    <w:lvl w:ilvl="0" w:tplc="D7D48C3E">
      <w:start w:val="1"/>
      <w:numFmt w:val="bullet"/>
      <w:lvlText w:val="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C21C9B"/>
    <w:multiLevelType w:val="hybridMultilevel"/>
    <w:tmpl w:val="4FF4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3F5D"/>
    <w:multiLevelType w:val="hybridMultilevel"/>
    <w:tmpl w:val="B73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F"/>
    <w:rsid w:val="00020E2F"/>
    <w:rsid w:val="000C72AB"/>
    <w:rsid w:val="00164046"/>
    <w:rsid w:val="00181229"/>
    <w:rsid w:val="001861C5"/>
    <w:rsid w:val="001A731C"/>
    <w:rsid w:val="001B6A95"/>
    <w:rsid w:val="001C061A"/>
    <w:rsid w:val="001D223B"/>
    <w:rsid w:val="001F3C03"/>
    <w:rsid w:val="002420BD"/>
    <w:rsid w:val="002A63C0"/>
    <w:rsid w:val="003818B9"/>
    <w:rsid w:val="003B06CD"/>
    <w:rsid w:val="003C2718"/>
    <w:rsid w:val="003E048F"/>
    <w:rsid w:val="003F1C20"/>
    <w:rsid w:val="004320CD"/>
    <w:rsid w:val="004414A5"/>
    <w:rsid w:val="0048652B"/>
    <w:rsid w:val="004B6B6D"/>
    <w:rsid w:val="004D2953"/>
    <w:rsid w:val="00513024"/>
    <w:rsid w:val="00537D24"/>
    <w:rsid w:val="00551565"/>
    <w:rsid w:val="005712AF"/>
    <w:rsid w:val="005C04F5"/>
    <w:rsid w:val="00600F75"/>
    <w:rsid w:val="00613116"/>
    <w:rsid w:val="0064394E"/>
    <w:rsid w:val="00643B1B"/>
    <w:rsid w:val="006928D7"/>
    <w:rsid w:val="006F26CB"/>
    <w:rsid w:val="006F7694"/>
    <w:rsid w:val="00700533"/>
    <w:rsid w:val="00704A44"/>
    <w:rsid w:val="00727F91"/>
    <w:rsid w:val="007C1E05"/>
    <w:rsid w:val="008320A7"/>
    <w:rsid w:val="00832B9B"/>
    <w:rsid w:val="00840C5F"/>
    <w:rsid w:val="00842866"/>
    <w:rsid w:val="00873C51"/>
    <w:rsid w:val="008975C6"/>
    <w:rsid w:val="008A3080"/>
    <w:rsid w:val="008A4206"/>
    <w:rsid w:val="0091572E"/>
    <w:rsid w:val="00940178"/>
    <w:rsid w:val="00A605A1"/>
    <w:rsid w:val="00AA456B"/>
    <w:rsid w:val="00B00476"/>
    <w:rsid w:val="00B16D87"/>
    <w:rsid w:val="00B25523"/>
    <w:rsid w:val="00C06786"/>
    <w:rsid w:val="00C256C6"/>
    <w:rsid w:val="00CB2636"/>
    <w:rsid w:val="00CF5D19"/>
    <w:rsid w:val="00D22DE8"/>
    <w:rsid w:val="00DB5046"/>
    <w:rsid w:val="00DB79F8"/>
    <w:rsid w:val="00E04B19"/>
    <w:rsid w:val="00E360E7"/>
    <w:rsid w:val="00E56427"/>
    <w:rsid w:val="00E94696"/>
    <w:rsid w:val="00EE1F90"/>
    <w:rsid w:val="00F540F1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BB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20E2F"/>
    <w:pPr>
      <w:numPr>
        <w:numId w:val="1"/>
      </w:numPr>
      <w:spacing w:line="480" w:lineRule="auto"/>
      <w:contextualSpacing/>
      <w:jc w:val="both"/>
    </w:pPr>
  </w:style>
  <w:style w:type="table" w:styleId="TableGrid">
    <w:name w:val="Table Grid"/>
    <w:basedOn w:val="TableNormal"/>
    <w:uiPriority w:val="59"/>
    <w:rsid w:val="0016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20E2F"/>
    <w:pPr>
      <w:numPr>
        <w:numId w:val="1"/>
      </w:numPr>
      <w:spacing w:line="480" w:lineRule="auto"/>
      <w:contextualSpacing/>
      <w:jc w:val="both"/>
    </w:pPr>
  </w:style>
  <w:style w:type="table" w:styleId="TableGrid">
    <w:name w:val="Table Grid"/>
    <w:basedOn w:val="TableNormal"/>
    <w:uiPriority w:val="59"/>
    <w:rsid w:val="0016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235</Words>
  <Characters>1344</Characters>
  <Application>Microsoft Macintosh Word</Application>
  <DocSecurity>0</DocSecurity>
  <Lines>11</Lines>
  <Paragraphs>3</Paragraphs>
  <ScaleCrop>false</ScaleCrop>
  <Company>Eklund Art Studio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Eklund</dc:creator>
  <cp:keywords/>
  <dc:description/>
  <cp:lastModifiedBy>Allison Eklund</cp:lastModifiedBy>
  <cp:revision>9</cp:revision>
  <cp:lastPrinted>2016-01-23T15:32:00Z</cp:lastPrinted>
  <dcterms:created xsi:type="dcterms:W3CDTF">2017-02-16T18:34:00Z</dcterms:created>
  <dcterms:modified xsi:type="dcterms:W3CDTF">2017-03-11T15:05:00Z</dcterms:modified>
</cp:coreProperties>
</file>